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9B" w:rsidRDefault="006A3487" w:rsidP="00A6739B">
      <w:pPr>
        <w:jc w:val="center"/>
        <w:rPr>
          <w:rFonts w:ascii="Arial" w:hAnsi="Arial" w:cs="Arial"/>
          <w:b/>
          <w:caps/>
          <w:color w:val="000000"/>
          <w:sz w:val="24"/>
          <w:szCs w:val="24"/>
        </w:rPr>
      </w:pPr>
      <w:r>
        <w:rPr>
          <w:rFonts w:ascii="Arial" w:hAnsi="Arial" w:cs="Arial"/>
          <w:b/>
          <w:caps/>
          <w:noProof/>
          <w:color w:val="000000"/>
          <w:sz w:val="24"/>
          <w:szCs w:val="24"/>
          <w:lang w:val="sl-SI" w:eastAsia="sl-SI" w:bidi="ar-SA"/>
        </w:rPr>
        <w:drawing>
          <wp:inline distT="0" distB="0" distL="0" distR="0">
            <wp:extent cx="5762625" cy="750570"/>
            <wp:effectExtent l="1905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62625" cy="750570"/>
                    </a:xfrm>
                    <a:prstGeom prst="rect">
                      <a:avLst/>
                    </a:prstGeom>
                    <a:noFill/>
                    <a:ln w="9525">
                      <a:noFill/>
                      <a:miter lim="800000"/>
                      <a:headEnd/>
                      <a:tailEnd/>
                    </a:ln>
                  </pic:spPr>
                </pic:pic>
              </a:graphicData>
            </a:graphic>
          </wp:inline>
        </w:drawing>
      </w:r>
    </w:p>
    <w:p w:rsidR="00A6739B" w:rsidRPr="000E50AB" w:rsidRDefault="00A6739B" w:rsidP="00A6739B">
      <w:pPr>
        <w:jc w:val="center"/>
        <w:rPr>
          <w:rFonts w:ascii="Arial" w:hAnsi="Arial" w:cs="Arial"/>
          <w:b/>
          <w:sz w:val="28"/>
          <w:szCs w:val="28"/>
        </w:rPr>
      </w:pPr>
      <w:r>
        <w:rPr>
          <w:rFonts w:ascii="Arial" w:hAnsi="Arial"/>
          <w:b/>
          <w:sz w:val="28"/>
        </w:rPr>
        <w:t>APPLICATION</w:t>
      </w:r>
    </w:p>
    <w:p w:rsidR="00A6739B" w:rsidRPr="00294885" w:rsidRDefault="00A6739B" w:rsidP="00A6739B">
      <w:pPr>
        <w:jc w:val="center"/>
        <w:rPr>
          <w:rFonts w:ascii="Arial" w:hAnsi="Arial" w:cs="Arial"/>
          <w:color w:val="000000"/>
          <w:sz w:val="24"/>
          <w:szCs w:val="24"/>
        </w:rPr>
      </w:pPr>
      <w:proofErr w:type="gramStart"/>
      <w:r>
        <w:rPr>
          <w:rFonts w:ascii="Arial" w:hAnsi="Arial"/>
          <w:color w:val="000000"/>
          <w:sz w:val="24"/>
        </w:rPr>
        <w:t>for</w:t>
      </w:r>
      <w:proofErr w:type="gramEnd"/>
    </w:p>
    <w:p w:rsidR="00A6739B" w:rsidRPr="00720818" w:rsidRDefault="00720818" w:rsidP="00A6739B">
      <w:pPr>
        <w:autoSpaceDE w:val="0"/>
        <w:autoSpaceDN w:val="0"/>
        <w:adjustRightInd w:val="0"/>
        <w:spacing w:after="0"/>
        <w:ind w:left="23"/>
        <w:jc w:val="center"/>
        <w:rPr>
          <w:rFonts w:ascii="Arial" w:hAnsi="Arial" w:cs="Arial"/>
          <w:b/>
          <w:color w:val="000000"/>
          <w:sz w:val="24"/>
          <w:szCs w:val="24"/>
        </w:rPr>
      </w:pPr>
      <w:r>
        <w:rPr>
          <w:rFonts w:ascii="Times New Roman" w:hAnsi="Times New Roman"/>
          <w:b/>
          <w:i/>
          <w:sz w:val="24"/>
        </w:rPr>
        <w:t>"Every deaf child has the right to quality education in the sign language"</w:t>
      </w:r>
    </w:p>
    <w:p w:rsidR="001E0483" w:rsidRDefault="00A6739B" w:rsidP="00A6739B">
      <w:pPr>
        <w:autoSpaceDE w:val="0"/>
        <w:autoSpaceDN w:val="0"/>
        <w:adjustRightInd w:val="0"/>
        <w:spacing w:after="0"/>
        <w:ind w:left="23"/>
        <w:jc w:val="center"/>
        <w:rPr>
          <w:rFonts w:ascii="Arial" w:hAnsi="Arial"/>
          <w:b/>
          <w:color w:val="000000"/>
        </w:rPr>
      </w:pPr>
      <w:r>
        <w:rPr>
          <w:rFonts w:ascii="Arial" w:hAnsi="Arial"/>
          <w:b/>
          <w:color w:val="000000"/>
        </w:rPr>
        <w:t xml:space="preserve">National Council of the Republic of Slovenia </w:t>
      </w:r>
    </w:p>
    <w:p w:rsidR="00A6739B" w:rsidRPr="003E41B4" w:rsidRDefault="00A6739B" w:rsidP="00A6739B">
      <w:pPr>
        <w:autoSpaceDE w:val="0"/>
        <w:autoSpaceDN w:val="0"/>
        <w:adjustRightInd w:val="0"/>
        <w:spacing w:after="0"/>
        <w:ind w:left="23"/>
        <w:jc w:val="center"/>
        <w:rPr>
          <w:rFonts w:ascii="Arial" w:hAnsi="Arial" w:cs="Arial"/>
          <w:b/>
          <w:color w:val="000000"/>
        </w:rPr>
      </w:pPr>
      <w:r>
        <w:rPr>
          <w:rFonts w:ascii="Arial" w:hAnsi="Arial"/>
          <w:b/>
          <w:color w:val="000000"/>
        </w:rPr>
        <w:t>November 14, 2014</w:t>
      </w:r>
    </w:p>
    <w:p w:rsidR="00A6739B" w:rsidRPr="00AB21DE" w:rsidRDefault="00A6739B" w:rsidP="00A6739B">
      <w:pPr>
        <w:autoSpaceDE w:val="0"/>
        <w:autoSpaceDN w:val="0"/>
        <w:adjustRightInd w:val="0"/>
        <w:ind w:left="23"/>
        <w:jc w:val="center"/>
        <w:rPr>
          <w:rFonts w:ascii="Arial" w:hAnsi="Arial" w:cs="Arial"/>
          <w:color w:val="000000"/>
        </w:rPr>
      </w:pPr>
    </w:p>
    <w:p w:rsidR="00A6739B" w:rsidRPr="00FF1A9F" w:rsidRDefault="00A6739B" w:rsidP="00A6739B">
      <w:pPr>
        <w:spacing w:after="0"/>
        <w:rPr>
          <w:rFonts w:ascii="Arial" w:hAnsi="Arial" w:cs="Arial"/>
          <w:color w:val="000000"/>
        </w:rPr>
      </w:pPr>
      <w:r>
        <w:rPr>
          <w:rFonts w:ascii="Arial" w:hAnsi="Arial"/>
          <w:color w:val="000000"/>
        </w:rPr>
        <w:t xml:space="preserve">Completed application forms can be sent </w:t>
      </w:r>
    </w:p>
    <w:p w:rsidR="00A6739B" w:rsidRDefault="00A6739B" w:rsidP="00A6739B">
      <w:pPr>
        <w:numPr>
          <w:ilvl w:val="0"/>
          <w:numId w:val="1"/>
        </w:numPr>
        <w:tabs>
          <w:tab w:val="clear" w:pos="720"/>
        </w:tabs>
        <w:spacing w:after="0" w:line="240" w:lineRule="auto"/>
        <w:ind w:left="360"/>
        <w:rPr>
          <w:rFonts w:ascii="Arial" w:hAnsi="Arial" w:cs="Arial"/>
          <w:color w:val="000000"/>
        </w:rPr>
      </w:pPr>
      <w:r>
        <w:t xml:space="preserve">via e-mail </w:t>
      </w:r>
      <w:hyperlink r:id="rId9">
        <w:r>
          <w:rPr>
            <w:rStyle w:val="Hiperpovezava"/>
            <w:rFonts w:ascii="Arial" w:hAnsi="Arial"/>
          </w:rPr>
          <w:t>info@zveza-gns.si</w:t>
        </w:r>
      </w:hyperlink>
    </w:p>
    <w:p w:rsidR="00720818" w:rsidRDefault="00720818" w:rsidP="00720818">
      <w:pPr>
        <w:spacing w:after="0" w:line="240" w:lineRule="auto"/>
        <w:ind w:left="360"/>
        <w:rPr>
          <w:rFonts w:ascii="Arial" w:hAnsi="Arial" w:cs="Arial"/>
          <w:color w:val="000000"/>
        </w:rPr>
      </w:pPr>
    </w:p>
    <w:p w:rsidR="00A6739B" w:rsidRPr="00FF1A9F" w:rsidRDefault="00A6739B" w:rsidP="00A6739B">
      <w:pPr>
        <w:spacing w:after="0"/>
        <w:rPr>
          <w:rFonts w:ascii="Arial" w:hAnsi="Arial" w:cs="Arial"/>
          <w:b/>
        </w:rPr>
      </w:pPr>
      <w:r>
        <w:rPr>
          <w:rFonts w:ascii="Arial" w:hAnsi="Arial"/>
        </w:rPr>
        <w:t xml:space="preserve">You applications are expected until </w:t>
      </w:r>
      <w:r>
        <w:rPr>
          <w:rFonts w:ascii="Arial" w:hAnsi="Arial"/>
          <w:b/>
        </w:rPr>
        <w:t xml:space="preserve">November 11, 2014. </w:t>
      </w:r>
    </w:p>
    <w:p w:rsidR="00A6739B" w:rsidRPr="00FF1A9F" w:rsidRDefault="00A6739B" w:rsidP="00A6739B">
      <w:pPr>
        <w:rPr>
          <w:rFonts w:ascii="Arial" w:hAnsi="Arial" w:cs="Arial"/>
        </w:rPr>
      </w:pPr>
    </w:p>
    <w:p w:rsidR="00A6739B" w:rsidRPr="00FF1A9F" w:rsidRDefault="00A6739B" w:rsidP="00A6739B">
      <w:pPr>
        <w:rPr>
          <w:rFonts w:ascii="Arial" w:hAnsi="Arial" w:cs="Arial"/>
          <w:b/>
        </w:rPr>
      </w:pPr>
      <w:r>
        <w:rPr>
          <w:rFonts w:ascii="Arial" w:hAnsi="Arial"/>
          <w:b/>
        </w:rPr>
        <w:t xml:space="preserve">When entering your data, please use ALL CAPS. </w:t>
      </w:r>
    </w:p>
    <w:p w:rsidR="00A6739B" w:rsidRPr="00FF1A9F" w:rsidRDefault="00A6739B" w:rsidP="00A6739B">
      <w:pPr>
        <w:rPr>
          <w:rFonts w:ascii="Arial" w:hAnsi="Arial" w:cs="Arial"/>
        </w:rPr>
      </w:pPr>
      <w:r>
        <w:rPr>
          <w:rFonts w:ascii="Arial" w:hAnsi="Arial"/>
        </w:rPr>
        <w:t xml:space="preserve">1. Name (please also enter your title, i.e. M.A. </w:t>
      </w:r>
      <w:proofErr w:type="spellStart"/>
      <w:r>
        <w:rPr>
          <w:rFonts w:ascii="Arial" w:hAnsi="Arial"/>
        </w:rPr>
        <w:t>Janez</w:t>
      </w:r>
      <w:proofErr w:type="spellEnd"/>
      <w:r>
        <w:rPr>
          <w:rFonts w:ascii="Arial" w:hAnsi="Arial"/>
        </w:rPr>
        <w:t xml:space="preserve"> Novak)</w:t>
      </w:r>
    </w:p>
    <w:p w:rsidR="006F2CB0" w:rsidRPr="00FF1A9F" w:rsidRDefault="006F2CB0" w:rsidP="006F2CB0">
      <w:pPr>
        <w:pBdr>
          <w:top w:val="single" w:sz="4" w:space="1" w:color="auto"/>
          <w:left w:val="single" w:sz="4" w:space="4" w:color="auto"/>
          <w:bottom w:val="single" w:sz="4" w:space="8" w:color="auto"/>
          <w:right w:val="single" w:sz="4" w:space="4" w:color="auto"/>
        </w:pBdr>
        <w:rPr>
          <w:rFonts w:ascii="Arial" w:hAnsi="Arial" w:cs="Arial"/>
        </w:rPr>
      </w:pPr>
    </w:p>
    <w:p w:rsidR="0096057A" w:rsidRDefault="0096057A" w:rsidP="0096057A">
      <w:pPr>
        <w:rPr>
          <w:rFonts w:ascii="Arial" w:hAnsi="Arial" w:cs="Arial"/>
        </w:rPr>
      </w:pPr>
    </w:p>
    <w:p w:rsidR="0096057A" w:rsidRPr="00FF1A9F" w:rsidRDefault="0096057A" w:rsidP="0096057A">
      <w:pPr>
        <w:rPr>
          <w:rFonts w:ascii="Arial" w:hAnsi="Arial" w:cs="Arial"/>
        </w:rPr>
      </w:pPr>
      <w:r>
        <w:rPr>
          <w:rFonts w:ascii="Arial" w:hAnsi="Arial"/>
        </w:rPr>
        <w:t>2. Home address</w:t>
      </w:r>
      <w:r w:rsidR="001E0483">
        <w:rPr>
          <w:rFonts w:ascii="Arial" w:hAnsi="Arial"/>
        </w:rPr>
        <w:t xml:space="preserve"> </w:t>
      </w:r>
    </w:p>
    <w:p w:rsidR="0096057A" w:rsidRPr="00FF1A9F" w:rsidRDefault="0096057A" w:rsidP="0096057A">
      <w:pPr>
        <w:pBdr>
          <w:top w:val="single" w:sz="4" w:space="1" w:color="auto"/>
          <w:left w:val="single" w:sz="4" w:space="4" w:color="auto"/>
          <w:bottom w:val="single" w:sz="4" w:space="1" w:color="auto"/>
          <w:right w:val="single" w:sz="4" w:space="4" w:color="auto"/>
        </w:pBdr>
        <w:rPr>
          <w:rFonts w:ascii="Arial" w:hAnsi="Arial" w:cs="Arial"/>
        </w:rPr>
      </w:pPr>
    </w:p>
    <w:p w:rsidR="0096057A" w:rsidRPr="00FF1A9F" w:rsidRDefault="0096057A" w:rsidP="00A6739B">
      <w:pPr>
        <w:pBdr>
          <w:top w:val="single" w:sz="4" w:space="1" w:color="auto"/>
          <w:left w:val="single" w:sz="4" w:space="4" w:color="auto"/>
          <w:bottom w:val="single" w:sz="4" w:space="1" w:color="auto"/>
          <w:right w:val="single" w:sz="4" w:space="4" w:color="auto"/>
        </w:pBdr>
        <w:rPr>
          <w:rFonts w:ascii="Arial" w:hAnsi="Arial" w:cs="Arial"/>
        </w:rPr>
      </w:pPr>
    </w:p>
    <w:p w:rsidR="009D5A61" w:rsidRDefault="009D5A61" w:rsidP="00A6739B">
      <w:pPr>
        <w:rPr>
          <w:rFonts w:ascii="Arial" w:hAnsi="Arial" w:cs="Arial"/>
          <w:b/>
          <w:color w:val="000000"/>
        </w:rPr>
      </w:pPr>
    </w:p>
    <w:p w:rsidR="009D5A61" w:rsidRDefault="009D5A61" w:rsidP="009D5A61">
      <w:pPr>
        <w:spacing w:after="0" w:line="240" w:lineRule="auto"/>
        <w:rPr>
          <w:rFonts w:ascii="Arial" w:hAnsi="Arial" w:cs="Arial"/>
          <w:color w:val="000000"/>
        </w:rPr>
      </w:pPr>
    </w:p>
    <w:p w:rsidR="00A6739B" w:rsidRPr="00743300" w:rsidRDefault="00A6739B" w:rsidP="00721718">
      <w:pPr>
        <w:jc w:val="both"/>
        <w:rPr>
          <w:rFonts w:ascii="Arial" w:hAnsi="Arial" w:cs="Arial"/>
          <w:i/>
        </w:rPr>
      </w:pPr>
      <w:r>
        <w:rPr>
          <w:rFonts w:ascii="Arial" w:hAnsi="Arial"/>
        </w:rPr>
        <w:t>I declare that I allow</w:t>
      </w:r>
      <w:r w:rsidR="001E0483">
        <w:rPr>
          <w:rFonts w:ascii="Arial" w:hAnsi="Arial"/>
        </w:rPr>
        <w:t xml:space="preserve"> </w:t>
      </w:r>
      <w:r>
        <w:rPr>
          <w:rFonts w:ascii="Arial" w:hAnsi="Arial"/>
        </w:rPr>
        <w:t xml:space="preserve">Deaf and Hard of Hearing Clubs Association of Slovenia to send my information, which I give voluntarily, to the National Council of the Republic of Slovenia before the beginning of the Consultation to be used exclusively for prior preparation of evidence of entries and exits (from the building) of participants of the conference to enable faster procedure of registration. </w:t>
      </w:r>
      <w:r>
        <w:rPr>
          <w:rFonts w:ascii="Arial" w:hAnsi="Arial"/>
          <w:i/>
        </w:rPr>
        <w:t>All participants are requested to bring their identity document.</w:t>
      </w:r>
    </w:p>
    <w:p w:rsidR="00721718" w:rsidRDefault="001E0483" w:rsidP="00A6739B">
      <w:pPr>
        <w:rPr>
          <w:rFonts w:ascii="Arial" w:hAnsi="Arial" w:cs="Arial"/>
        </w:rPr>
      </w:pPr>
      <w:r>
        <w:rPr>
          <w:rFonts w:ascii="Arial" w:hAnsi="Arial"/>
        </w:rPr>
        <w:t xml:space="preserve"> </w:t>
      </w:r>
    </w:p>
    <w:p w:rsidR="00743300" w:rsidRDefault="00A6739B" w:rsidP="00A6739B">
      <w:pPr>
        <w:rPr>
          <w:rFonts w:ascii="Arial" w:hAnsi="Arial" w:cs="Arial"/>
        </w:rPr>
      </w:pPr>
      <w:r>
        <w:rPr>
          <w:rFonts w:ascii="Arial" w:hAnsi="Arial"/>
        </w:rPr>
        <w:t>Signature</w:t>
      </w:r>
      <w:proofErr w:type="gramStart"/>
      <w:r>
        <w:rPr>
          <w:rFonts w:ascii="Arial" w:hAnsi="Arial"/>
        </w:rPr>
        <w:t>:....................................................</w:t>
      </w:r>
      <w:proofErr w:type="gramEnd"/>
      <w:r w:rsidR="001E0483">
        <w:rPr>
          <w:rFonts w:ascii="Arial" w:hAnsi="Arial"/>
        </w:rPr>
        <w:t xml:space="preserve"> </w:t>
      </w:r>
    </w:p>
    <w:p w:rsidR="00743300" w:rsidRDefault="00743300" w:rsidP="00A6739B">
      <w:pPr>
        <w:rPr>
          <w:rFonts w:ascii="Arial" w:hAnsi="Arial" w:cs="Arial"/>
        </w:rPr>
      </w:pPr>
    </w:p>
    <w:p w:rsidR="00A6739B" w:rsidRDefault="00A6739B" w:rsidP="00A6739B">
      <w:pPr>
        <w:rPr>
          <w:rFonts w:ascii="Arial" w:hAnsi="Arial" w:cs="Arial"/>
        </w:rPr>
      </w:pPr>
      <w:r>
        <w:rPr>
          <w:rFonts w:ascii="Arial" w:hAnsi="Arial"/>
        </w:rPr>
        <w:t>Place and date</w:t>
      </w:r>
      <w:proofErr w:type="gramStart"/>
      <w:r>
        <w:rPr>
          <w:rFonts w:ascii="Arial" w:hAnsi="Arial"/>
        </w:rPr>
        <w:t>:..........................................</w:t>
      </w:r>
      <w:proofErr w:type="gramEnd"/>
    </w:p>
    <w:p w:rsidR="002F65EE" w:rsidRDefault="00A6739B" w:rsidP="00A6739B">
      <w:pPr>
        <w:jc w:val="both"/>
        <w:rPr>
          <w:rFonts w:ascii="Arial" w:hAnsi="Arial" w:cs="Arial"/>
          <w:color w:val="000000"/>
          <w:sz w:val="18"/>
          <w:szCs w:val="18"/>
        </w:rPr>
      </w:pPr>
      <w:r>
        <w:rPr>
          <w:rFonts w:ascii="Arial" w:hAnsi="Arial"/>
          <w:color w:val="000000"/>
          <w:sz w:val="18"/>
        </w:rPr>
        <w:t>For additional information please call 01 500 15 00 or write to info@zveza-gns.si.</w:t>
      </w:r>
    </w:p>
    <w:p w:rsidR="00721718" w:rsidRDefault="00721718" w:rsidP="00A6739B">
      <w:pPr>
        <w:jc w:val="both"/>
        <w:rPr>
          <w:rFonts w:ascii="Arial" w:hAnsi="Arial" w:cs="Arial"/>
          <w:color w:val="000000"/>
          <w:sz w:val="18"/>
          <w:szCs w:val="18"/>
        </w:rPr>
      </w:pPr>
    </w:p>
    <w:sectPr w:rsidR="00721718" w:rsidSect="00721718">
      <w:footerReference w:type="default" r:id="rId10"/>
      <w:pgSz w:w="11906" w:h="16838"/>
      <w:pgMar w:top="568" w:right="1417" w:bottom="426" w:left="1417" w:header="0"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4C5" w:rsidRDefault="003A44C5" w:rsidP="00F53478">
      <w:pPr>
        <w:spacing w:after="0" w:line="240" w:lineRule="auto"/>
      </w:pPr>
      <w:r>
        <w:separator/>
      </w:r>
    </w:p>
  </w:endnote>
  <w:endnote w:type="continuationSeparator" w:id="0">
    <w:p w:rsidR="003A44C5" w:rsidRDefault="003A44C5" w:rsidP="00F53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18" w:rsidRPr="009644CE" w:rsidRDefault="00721718" w:rsidP="00721718">
    <w:pPr>
      <w:pStyle w:val="Glava"/>
      <w:pBdr>
        <w:top w:val="single" w:sz="2" w:space="1" w:color="002060"/>
      </w:pBdr>
      <w:jc w:val="center"/>
      <w:rPr>
        <w:sz w:val="18"/>
        <w:szCs w:val="18"/>
      </w:rPr>
    </w:pPr>
    <w:r>
      <w:rPr>
        <w:sz w:val="18"/>
      </w:rPr>
      <w:t>Deaf and Hard of Hearing Clubs Association of Slovenia</w:t>
    </w:r>
  </w:p>
  <w:p w:rsidR="00721718" w:rsidRPr="009644CE" w:rsidRDefault="00721718" w:rsidP="00721718">
    <w:pPr>
      <w:pStyle w:val="Glava"/>
      <w:jc w:val="center"/>
      <w:rPr>
        <w:sz w:val="18"/>
        <w:szCs w:val="18"/>
      </w:rPr>
    </w:pPr>
    <w:r>
      <w:rPr>
        <w:sz w:val="18"/>
      </w:rPr>
      <w:t xml:space="preserve">Telephone: +386 (01) 500 -00 00, Fax: +386 (01) 500 -22 00, E-mail: </w:t>
    </w:r>
    <w:hyperlink r:id="rId1">
      <w:r>
        <w:rPr>
          <w:rStyle w:val="Hiperpovezava"/>
          <w:sz w:val="18"/>
        </w:rPr>
        <w:t>info@zveza-gns.si</w:t>
      </w:r>
    </w:hyperlink>
    <w:r>
      <w:rPr>
        <w:sz w:val="18"/>
      </w:rPr>
      <w:t>, www.zveza-gns.si</w:t>
    </w:r>
  </w:p>
  <w:p w:rsidR="00721718" w:rsidRDefault="00721718">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4C5" w:rsidRDefault="003A44C5" w:rsidP="00F53478">
      <w:pPr>
        <w:spacing w:after="0" w:line="240" w:lineRule="auto"/>
      </w:pPr>
      <w:r>
        <w:separator/>
      </w:r>
    </w:p>
  </w:footnote>
  <w:footnote w:type="continuationSeparator" w:id="0">
    <w:p w:rsidR="003A44C5" w:rsidRDefault="003A44C5" w:rsidP="00F534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952A0"/>
    <w:multiLevelType w:val="hybridMultilevel"/>
    <w:tmpl w:val="0CA2EC14"/>
    <w:lvl w:ilvl="0" w:tplc="6AF827CA">
      <w:start w:val="1"/>
      <w:numFmt w:val="bullet"/>
      <w:lvlText w:val="□"/>
      <w:lvlJc w:val="left"/>
      <w:pPr>
        <w:tabs>
          <w:tab w:val="num" w:pos="1620"/>
        </w:tabs>
        <w:ind w:left="1620" w:hanging="360"/>
      </w:pPr>
      <w:rPr>
        <w:rFonts w:ascii="Courier New" w:hAnsi="Courier New" w:hint="default"/>
      </w:rPr>
    </w:lvl>
    <w:lvl w:ilvl="1" w:tplc="04240003" w:tentative="1">
      <w:start w:val="1"/>
      <w:numFmt w:val="bullet"/>
      <w:lvlText w:val="o"/>
      <w:lvlJc w:val="left"/>
      <w:pPr>
        <w:tabs>
          <w:tab w:val="num" w:pos="1620"/>
        </w:tabs>
        <w:ind w:left="1620" w:hanging="360"/>
      </w:pPr>
      <w:rPr>
        <w:rFonts w:ascii="Courier New" w:hAnsi="Courier New" w:cs="Courier New"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1">
    <w:nsid w:val="573E25BB"/>
    <w:multiLevelType w:val="hybridMultilevel"/>
    <w:tmpl w:val="6E4CDE36"/>
    <w:lvl w:ilvl="0" w:tplc="6AF827CA">
      <w:start w:val="1"/>
      <w:numFmt w:val="bullet"/>
      <w:lvlText w:val="□"/>
      <w:lvlJc w:val="left"/>
      <w:pPr>
        <w:tabs>
          <w:tab w:val="num" w:pos="1620"/>
        </w:tabs>
        <w:ind w:left="1620" w:hanging="360"/>
      </w:pPr>
      <w:rPr>
        <w:rFonts w:ascii="Courier New" w:hAnsi="Courier New" w:hint="default"/>
      </w:rPr>
    </w:lvl>
    <w:lvl w:ilvl="1" w:tplc="04240003" w:tentative="1">
      <w:start w:val="1"/>
      <w:numFmt w:val="bullet"/>
      <w:lvlText w:val="o"/>
      <w:lvlJc w:val="left"/>
      <w:pPr>
        <w:tabs>
          <w:tab w:val="num" w:pos="1620"/>
        </w:tabs>
        <w:ind w:left="1620" w:hanging="360"/>
      </w:pPr>
      <w:rPr>
        <w:rFonts w:ascii="Courier New" w:hAnsi="Courier New" w:cs="Courier New"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2">
    <w:nsid w:val="6E336BC1"/>
    <w:multiLevelType w:val="hybridMultilevel"/>
    <w:tmpl w:val="22A8FDB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53478"/>
    <w:rsid w:val="00007D1C"/>
    <w:rsid w:val="000D74C1"/>
    <w:rsid w:val="001E0483"/>
    <w:rsid w:val="002273E0"/>
    <w:rsid w:val="0023473D"/>
    <w:rsid w:val="002872DF"/>
    <w:rsid w:val="00296A5A"/>
    <w:rsid w:val="002C5764"/>
    <w:rsid w:val="002E1964"/>
    <w:rsid w:val="002F65EE"/>
    <w:rsid w:val="002F693E"/>
    <w:rsid w:val="003205EE"/>
    <w:rsid w:val="003A2F77"/>
    <w:rsid w:val="003A44C5"/>
    <w:rsid w:val="003B4113"/>
    <w:rsid w:val="003E4717"/>
    <w:rsid w:val="0042269D"/>
    <w:rsid w:val="004405D9"/>
    <w:rsid w:val="0045605C"/>
    <w:rsid w:val="00460DC9"/>
    <w:rsid w:val="0048619D"/>
    <w:rsid w:val="004B1F62"/>
    <w:rsid w:val="004E5FB5"/>
    <w:rsid w:val="00577F46"/>
    <w:rsid w:val="00590BE6"/>
    <w:rsid w:val="005D39E2"/>
    <w:rsid w:val="006A3487"/>
    <w:rsid w:val="006F2CB0"/>
    <w:rsid w:val="00720818"/>
    <w:rsid w:val="00721718"/>
    <w:rsid w:val="00743300"/>
    <w:rsid w:val="00795082"/>
    <w:rsid w:val="007D3C88"/>
    <w:rsid w:val="0087494D"/>
    <w:rsid w:val="0096057A"/>
    <w:rsid w:val="009D5A61"/>
    <w:rsid w:val="00A5552A"/>
    <w:rsid w:val="00A6739B"/>
    <w:rsid w:val="00AD3A2E"/>
    <w:rsid w:val="00AE787C"/>
    <w:rsid w:val="00AF39E9"/>
    <w:rsid w:val="00B31C9E"/>
    <w:rsid w:val="00B47CBE"/>
    <w:rsid w:val="00B64F20"/>
    <w:rsid w:val="00D71C39"/>
    <w:rsid w:val="00D92AA8"/>
    <w:rsid w:val="00E65EF4"/>
    <w:rsid w:val="00F24785"/>
    <w:rsid w:val="00F5347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60DC9"/>
    <w:pPr>
      <w:spacing w:after="200" w:line="276" w:lineRule="auto"/>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53478"/>
    <w:pPr>
      <w:tabs>
        <w:tab w:val="center" w:pos="4536"/>
        <w:tab w:val="right" w:pos="9072"/>
      </w:tabs>
    </w:pPr>
  </w:style>
  <w:style w:type="character" w:customStyle="1" w:styleId="GlavaZnak">
    <w:name w:val="Glava Znak"/>
    <w:link w:val="Glava"/>
    <w:rsid w:val="00F53478"/>
    <w:rPr>
      <w:sz w:val="22"/>
      <w:szCs w:val="22"/>
      <w:lang w:eastAsia="en-GB"/>
    </w:rPr>
  </w:style>
  <w:style w:type="paragraph" w:styleId="Noga">
    <w:name w:val="footer"/>
    <w:basedOn w:val="Navaden"/>
    <w:link w:val="NogaZnak"/>
    <w:uiPriority w:val="99"/>
    <w:unhideWhenUsed/>
    <w:rsid w:val="00F53478"/>
    <w:pPr>
      <w:tabs>
        <w:tab w:val="center" w:pos="4536"/>
        <w:tab w:val="right" w:pos="9072"/>
      </w:tabs>
    </w:pPr>
  </w:style>
  <w:style w:type="character" w:customStyle="1" w:styleId="NogaZnak">
    <w:name w:val="Noga Znak"/>
    <w:link w:val="Noga"/>
    <w:uiPriority w:val="99"/>
    <w:rsid w:val="00F53478"/>
    <w:rPr>
      <w:sz w:val="22"/>
      <w:szCs w:val="22"/>
      <w:lang w:eastAsia="en-GB"/>
    </w:rPr>
  </w:style>
  <w:style w:type="character" w:styleId="Hiperpovezava">
    <w:name w:val="Hyperlink"/>
    <w:rsid w:val="00A6739B"/>
    <w:rPr>
      <w:color w:val="0000FF"/>
      <w:u w:val="single"/>
    </w:rPr>
  </w:style>
  <w:style w:type="paragraph" w:styleId="Besedilooblaka">
    <w:name w:val="Balloon Text"/>
    <w:basedOn w:val="Navaden"/>
    <w:link w:val="BesedilooblakaZnak"/>
    <w:uiPriority w:val="99"/>
    <w:semiHidden/>
    <w:unhideWhenUsed/>
    <w:rsid w:val="001E048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E04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zveza-gns.s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zveza-gn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19092-25EF-41E1-9279-69D00C44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168</Words>
  <Characters>963</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Varuh človekovih pravic RS</Company>
  <LinksUpToDate>false</LinksUpToDate>
  <CharactersWithSpaces>1129</CharactersWithSpaces>
  <SharedDoc>false</SharedDoc>
  <HLinks>
    <vt:vector size="12" baseType="variant">
      <vt:variant>
        <vt:i4>2424914</vt:i4>
      </vt:variant>
      <vt:variant>
        <vt:i4>0</vt:i4>
      </vt:variant>
      <vt:variant>
        <vt:i4>0</vt:i4>
      </vt:variant>
      <vt:variant>
        <vt:i4>5</vt:i4>
      </vt:variant>
      <vt:variant>
        <vt:lpwstr>mailto:info@zveza-gns.si</vt:lpwstr>
      </vt:variant>
      <vt:variant>
        <vt:lpwstr/>
      </vt:variant>
      <vt:variant>
        <vt:i4>2424914</vt:i4>
      </vt:variant>
      <vt:variant>
        <vt:i4>0</vt:i4>
      </vt:variant>
      <vt:variant>
        <vt:i4>0</vt:i4>
      </vt:variant>
      <vt:variant>
        <vt:i4>5</vt:i4>
      </vt:variant>
      <vt:variant>
        <vt:lpwstr>mailto:info@zveza-gns.si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Kuzmič</dc:creator>
  <cp:lastModifiedBy>Mojca</cp:lastModifiedBy>
  <cp:revision>3</cp:revision>
  <cp:lastPrinted>2014-10-20T13:49:00Z</cp:lastPrinted>
  <dcterms:created xsi:type="dcterms:W3CDTF">2014-10-29T13:06:00Z</dcterms:created>
  <dcterms:modified xsi:type="dcterms:W3CDTF">2014-10-29T13:50:00Z</dcterms:modified>
</cp:coreProperties>
</file>